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3FD55" w14:textId="1CF8393B" w:rsidR="006F352B" w:rsidRPr="00576EC1" w:rsidRDefault="006F352B" w:rsidP="00875509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59BA5FA6" w14:textId="77777777" w:rsidR="006F352B" w:rsidRPr="00C23B15" w:rsidRDefault="006F352B" w:rsidP="006F352B">
      <w:pPr>
        <w:jc w:val="center"/>
        <w:outlineLvl w:val="0"/>
        <w:rPr>
          <w:rFonts w:ascii="Bookman Old Style" w:hAnsi="Bookman Old Style"/>
          <w:lang w:val="ru-RU"/>
        </w:rPr>
      </w:pPr>
    </w:p>
    <w:p w14:paraId="5DF43EDE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</w:p>
    <w:p w14:paraId="7E1CA323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</w:p>
    <w:p w14:paraId="2BAB6369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691189FC" w14:textId="28B18F64" w:rsidR="006F352B" w:rsidRPr="003D1630" w:rsidRDefault="002B297C" w:rsidP="006F352B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2</w:t>
      </w:r>
      <w:r w:rsidR="006A4947">
        <w:rPr>
          <w:rFonts w:ascii="Bookman Old Style" w:hAnsi="Bookman Old Style"/>
          <w:lang w:val="en-US"/>
        </w:rPr>
        <w:t>5</w:t>
      </w:r>
      <w:r w:rsidR="006F352B">
        <w:rPr>
          <w:rFonts w:ascii="Bookman Old Style" w:hAnsi="Bookman Old Style"/>
        </w:rPr>
        <w:t>.0</w:t>
      </w:r>
      <w:r w:rsidR="00930681">
        <w:rPr>
          <w:rFonts w:ascii="Bookman Old Style" w:hAnsi="Bookman Old Style"/>
          <w:lang w:val="en-US"/>
        </w:rPr>
        <w:t>3</w:t>
      </w:r>
      <w:r w:rsidR="006F352B">
        <w:rPr>
          <w:rFonts w:ascii="Bookman Old Style" w:hAnsi="Bookman Old Style"/>
        </w:rPr>
        <w:t>.20</w:t>
      </w:r>
      <w:r w:rsidR="006F352B">
        <w:rPr>
          <w:rFonts w:ascii="Bookman Old Style" w:hAnsi="Bookman Old Style"/>
          <w:lang w:val="en-US"/>
        </w:rPr>
        <w:t>21</w:t>
      </w:r>
      <w:r w:rsidR="006F352B">
        <w:rPr>
          <w:rFonts w:ascii="Bookman Old Style" w:hAnsi="Bookman Old Style"/>
        </w:rPr>
        <w:t xml:space="preserve"> г.</w:t>
      </w:r>
      <w:r w:rsidR="006F352B">
        <w:rPr>
          <w:rFonts w:ascii="Bookman Old Style" w:hAnsi="Bookman Old Style"/>
          <w:lang w:val="en-US"/>
        </w:rPr>
        <w:t xml:space="preserve"> – </w:t>
      </w:r>
      <w:r w:rsidR="00804154">
        <w:rPr>
          <w:rFonts w:ascii="Bookman Old Style" w:hAnsi="Bookman Old Style"/>
        </w:rPr>
        <w:t>1</w:t>
      </w:r>
      <w:r w:rsidR="006A4947">
        <w:rPr>
          <w:rFonts w:ascii="Bookman Old Style" w:hAnsi="Bookman Old Style"/>
          <w:lang w:val="en-US"/>
        </w:rPr>
        <w:t>2</w:t>
      </w:r>
      <w:r w:rsidR="006F352B">
        <w:rPr>
          <w:rFonts w:ascii="Bookman Old Style" w:hAnsi="Bookman Old Style"/>
          <w:lang w:val="en-US"/>
        </w:rPr>
        <w:t>.</w:t>
      </w:r>
      <w:r w:rsidR="00367FD2">
        <w:rPr>
          <w:rFonts w:ascii="Bookman Old Style" w:hAnsi="Bookman Old Style"/>
          <w:lang w:val="en-US"/>
        </w:rPr>
        <w:t>00</w:t>
      </w:r>
      <w:r w:rsidR="006F352B">
        <w:rPr>
          <w:rFonts w:ascii="Bookman Old Style" w:hAnsi="Bookman Old Style"/>
          <w:lang w:val="en-US"/>
        </w:rPr>
        <w:t xml:space="preserve"> </w:t>
      </w:r>
      <w:r w:rsidR="006F352B">
        <w:rPr>
          <w:rFonts w:ascii="Bookman Old Style" w:hAnsi="Bookman Old Style"/>
        </w:rPr>
        <w:t>ч.</w:t>
      </w:r>
    </w:p>
    <w:p w14:paraId="60E77664" w14:textId="77777777" w:rsidR="006F352B" w:rsidRPr="003D1630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</w:p>
    <w:p w14:paraId="2AB5BF1C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</w:p>
    <w:p w14:paraId="1971546A" w14:textId="77777777" w:rsidR="006F352B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2BC025AD" w14:textId="77777777" w:rsidR="006F352B" w:rsidRPr="00BB0AC0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</w:p>
    <w:p w14:paraId="37304D72" w14:textId="5804CDF9" w:rsidR="005F40BC" w:rsidRDefault="000B36E9" w:rsidP="005F40BC">
      <w:pPr>
        <w:spacing w:before="100" w:beforeAutospacing="1" w:after="100" w:afterAutospacing="1"/>
        <w:jc w:val="both"/>
        <w:rPr>
          <w:rFonts w:ascii="Bookman Old Style" w:hAnsi="Bookman Old Style"/>
        </w:rPr>
      </w:pPr>
      <w:bookmarkStart w:id="0" w:name="_Hlk65421226"/>
      <w:bookmarkStart w:id="1" w:name="_Hlk65236026"/>
      <w:bookmarkStart w:id="2" w:name="_Hlk66108339"/>
      <w:bookmarkStart w:id="3" w:name="_Hlk66111921"/>
      <w:r>
        <w:rPr>
          <w:rFonts w:ascii="Bookman Old Style" w:hAnsi="Bookman Old Style"/>
        </w:rPr>
        <w:t>1</w:t>
      </w:r>
      <w:r>
        <w:rPr>
          <w:rFonts w:ascii="Bookman Old Style" w:hAnsi="Bookman Old Style"/>
          <w:lang w:val="en-US"/>
        </w:rPr>
        <w:t>.</w:t>
      </w:r>
      <w:r>
        <w:rPr>
          <w:rFonts w:ascii="Bookman Old Style" w:hAnsi="Bookman Old Style"/>
        </w:rPr>
        <w:t xml:space="preserve"> </w:t>
      </w:r>
      <w:bookmarkEnd w:id="0"/>
      <w:bookmarkEnd w:id="1"/>
      <w:bookmarkEnd w:id="2"/>
      <w:r w:rsidR="00760BAB">
        <w:rPr>
          <w:rFonts w:ascii="Bookman Old Style" w:hAnsi="Bookman Old Style"/>
        </w:rPr>
        <w:t xml:space="preserve">Промени в съставите на секционни избирателни комисии в район „Люлин“ </w:t>
      </w:r>
      <w:r w:rsidR="005F40BC">
        <w:rPr>
          <w:rFonts w:ascii="Bookman Old Style" w:hAnsi="Bookman Old Style"/>
        </w:rPr>
        <w:t>–</w:t>
      </w:r>
      <w:r w:rsidR="00760BAB">
        <w:rPr>
          <w:rFonts w:ascii="Bookman Old Style" w:hAnsi="Bookman Old Style"/>
        </w:rPr>
        <w:t xml:space="preserve"> СО</w:t>
      </w:r>
    </w:p>
    <w:p w14:paraId="301805CF" w14:textId="77777777" w:rsidR="007A53C3" w:rsidRDefault="005F40BC" w:rsidP="007A53C3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Pr="004224A7">
        <w:rPr>
          <w:rFonts w:ascii="Bookman Old Style" w:hAnsi="Bookman Old Style"/>
        </w:rPr>
        <w:t xml:space="preserve">Формиране на единната номерация на служебна </w:t>
      </w:r>
      <w:r>
        <w:rPr>
          <w:rFonts w:ascii="Bookman Old Style" w:hAnsi="Bookman Old Style"/>
        </w:rPr>
        <w:t>секционна избирателна комисия</w:t>
      </w:r>
      <w:r w:rsidRPr="004224A7">
        <w:rPr>
          <w:rFonts w:ascii="Bookman Old Style" w:hAnsi="Bookman Old Style"/>
        </w:rPr>
        <w:t xml:space="preserve"> в район „Илинден“</w:t>
      </w:r>
    </w:p>
    <w:p w14:paraId="7EA34405" w14:textId="2125C415" w:rsidR="00FA37F5" w:rsidRDefault="007A53C3" w:rsidP="000C4B8D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r w:rsidRPr="001918AE">
        <w:rPr>
          <w:rFonts w:ascii="Bookman Old Style" w:hAnsi="Bookman Old Style"/>
        </w:rPr>
        <w:t>Определяне на избирателни секции за гласуване на избиратели с увредено зрение или със затруднения в придвижването и оповестяване на мерки, позволяващи на тези избиратели да гласуват в изборния ден</w:t>
      </w:r>
    </w:p>
    <w:p w14:paraId="4D19DCE8" w14:textId="5A27CED8" w:rsidR="00FA37F5" w:rsidRDefault="00FA37F5" w:rsidP="000C4B8D">
      <w:p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 w:rsidR="000C4B8D" w:rsidRPr="000C4B8D">
        <w:rPr>
          <w:rFonts w:ascii="Bookman Old Style" w:hAnsi="Bookman Old Style"/>
        </w:rPr>
        <w:t xml:space="preserve"> </w:t>
      </w:r>
      <w:r w:rsidR="000C4B8D" w:rsidRPr="00BA4F73">
        <w:rPr>
          <w:rFonts w:ascii="Bookman Old Style" w:hAnsi="Bookman Old Style"/>
        </w:rPr>
        <w:t>Агитационни материали в нарушение на чл. 183 от ИК на територията на СО,</w:t>
      </w:r>
      <w:r w:rsidR="000C4B8D">
        <w:rPr>
          <w:rFonts w:ascii="Bookman Old Style" w:hAnsi="Bookman Old Style"/>
          <w:lang w:val="en-US"/>
        </w:rPr>
        <w:t xml:space="preserve"> </w:t>
      </w:r>
      <w:r w:rsidR="000C4B8D" w:rsidRPr="00BA4F73">
        <w:rPr>
          <w:rFonts w:ascii="Bookman Old Style" w:hAnsi="Bookman Old Style"/>
        </w:rPr>
        <w:t xml:space="preserve">р-н </w:t>
      </w:r>
      <w:r w:rsidR="000C4B8D">
        <w:rPr>
          <w:rFonts w:ascii="Bookman Old Style" w:hAnsi="Bookman Old Style"/>
        </w:rPr>
        <w:t>„Овча купел“</w:t>
      </w:r>
    </w:p>
    <w:p w14:paraId="3CB8F6AF" w14:textId="0FADF8CD" w:rsidR="00FA37F5" w:rsidRDefault="00FA37F5" w:rsidP="005E25D7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 w:rsidR="009659AB" w:rsidRPr="009659AB">
        <w:rPr>
          <w:rFonts w:ascii="Bookman Old Style" w:hAnsi="Bookman Old Style"/>
        </w:rPr>
        <w:t xml:space="preserve"> </w:t>
      </w:r>
      <w:r w:rsidR="009659AB" w:rsidRPr="00BA4F73">
        <w:rPr>
          <w:rFonts w:ascii="Bookman Old Style" w:hAnsi="Bookman Old Style"/>
        </w:rPr>
        <w:t>Агитационни материали в нарушение на чл. 183 от ИК на територията на СО,</w:t>
      </w:r>
      <w:r w:rsidR="009659AB">
        <w:rPr>
          <w:rFonts w:ascii="Bookman Old Style" w:hAnsi="Bookman Old Style"/>
          <w:lang w:val="en-US"/>
        </w:rPr>
        <w:t xml:space="preserve"> </w:t>
      </w:r>
      <w:r w:rsidR="009659AB" w:rsidRPr="00BA4F73">
        <w:rPr>
          <w:rFonts w:ascii="Bookman Old Style" w:hAnsi="Bookman Old Style"/>
        </w:rPr>
        <w:t xml:space="preserve">р-н </w:t>
      </w:r>
      <w:r w:rsidR="009659AB">
        <w:rPr>
          <w:rFonts w:ascii="Bookman Old Style" w:hAnsi="Bookman Old Style"/>
        </w:rPr>
        <w:t>„Люлин“</w:t>
      </w:r>
    </w:p>
    <w:p w14:paraId="419C5CA0" w14:textId="3550164A" w:rsidR="00FA37F5" w:rsidRDefault="00FA37F5" w:rsidP="005E25D7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 w:rsidR="00B67F64">
        <w:rPr>
          <w:rFonts w:ascii="Bookman Old Style" w:hAnsi="Bookman Old Style"/>
        </w:rPr>
        <w:t xml:space="preserve"> </w:t>
      </w:r>
      <w:r w:rsidR="00B67F64" w:rsidRPr="00BA4F73">
        <w:rPr>
          <w:rFonts w:ascii="Bookman Old Style" w:hAnsi="Bookman Old Style"/>
        </w:rPr>
        <w:t>Агитационни материали в нарушение на чл. 183 от ИК на територията на СО,</w:t>
      </w:r>
      <w:r w:rsidR="00B67F64">
        <w:rPr>
          <w:rFonts w:ascii="Bookman Old Style" w:hAnsi="Bookman Old Style"/>
          <w:lang w:val="en-US"/>
        </w:rPr>
        <w:t xml:space="preserve"> </w:t>
      </w:r>
      <w:r w:rsidR="00B67F64" w:rsidRPr="00BA4F73">
        <w:rPr>
          <w:rFonts w:ascii="Bookman Old Style" w:hAnsi="Bookman Old Style"/>
        </w:rPr>
        <w:t xml:space="preserve">р-н </w:t>
      </w:r>
      <w:r w:rsidR="00B67F64">
        <w:rPr>
          <w:rFonts w:ascii="Bookman Old Style" w:hAnsi="Bookman Old Style"/>
        </w:rPr>
        <w:t>„Банкя“</w:t>
      </w:r>
    </w:p>
    <w:p w14:paraId="2987A786" w14:textId="23FAC682" w:rsidR="008A6EC5" w:rsidRDefault="00FA37F5" w:rsidP="008A6EC5">
      <w:p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 w:rsidR="008A6EC5" w:rsidRPr="008A6EC5">
        <w:rPr>
          <w:rFonts w:ascii="Bookman Old Style" w:hAnsi="Bookman Old Style"/>
        </w:rPr>
        <w:t xml:space="preserve"> </w:t>
      </w:r>
      <w:r w:rsidR="008A6EC5" w:rsidRPr="00BA4F73">
        <w:rPr>
          <w:rFonts w:ascii="Bookman Old Style" w:hAnsi="Bookman Old Style"/>
        </w:rPr>
        <w:t>Агитационни материали в нарушение на чл. 183 от ИК на територията на СО,</w:t>
      </w:r>
      <w:r w:rsidR="008A6EC5">
        <w:rPr>
          <w:rFonts w:ascii="Bookman Old Style" w:hAnsi="Bookman Old Style"/>
          <w:lang w:val="en-US"/>
        </w:rPr>
        <w:t xml:space="preserve"> </w:t>
      </w:r>
      <w:r w:rsidR="008A6EC5" w:rsidRPr="00BA4F73">
        <w:rPr>
          <w:rFonts w:ascii="Bookman Old Style" w:hAnsi="Bookman Old Style"/>
        </w:rPr>
        <w:t xml:space="preserve">р-н </w:t>
      </w:r>
      <w:r w:rsidR="008A6EC5">
        <w:rPr>
          <w:rFonts w:ascii="Bookman Old Style" w:hAnsi="Bookman Old Style"/>
        </w:rPr>
        <w:t>„Люлин“</w:t>
      </w:r>
    </w:p>
    <w:p w14:paraId="669E33B4" w14:textId="177A4751" w:rsidR="00D73EF5" w:rsidRDefault="00D73EF5" w:rsidP="008A6EC5">
      <w:p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8.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Овча купел“ - СО</w:t>
      </w:r>
    </w:p>
    <w:p w14:paraId="68542DA9" w14:textId="535D0175" w:rsidR="000B36E9" w:rsidRPr="00B155B4" w:rsidRDefault="00D73EF5" w:rsidP="008A6EC5">
      <w:p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9</w:t>
      </w:r>
      <w:r w:rsidR="008A6EC5">
        <w:rPr>
          <w:rFonts w:ascii="Bookman Old Style" w:hAnsi="Bookman Old Style"/>
        </w:rPr>
        <w:t xml:space="preserve">. </w:t>
      </w:r>
      <w:r w:rsidR="000B36E9">
        <w:rPr>
          <w:rFonts w:ascii="Bookman Old Style" w:hAnsi="Bookman Old Style"/>
        </w:rPr>
        <w:t>Разни</w:t>
      </w:r>
      <w:bookmarkEnd w:id="3"/>
    </w:p>
    <w:p w14:paraId="1CAC98BD" w14:textId="631020EB" w:rsidR="00871D2F" w:rsidRPr="00ED59AB" w:rsidRDefault="00871D2F" w:rsidP="000B36E9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sectPr w:rsidR="00871D2F" w:rsidRPr="00ED59AB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90713"/>
    <w:multiLevelType w:val="multilevel"/>
    <w:tmpl w:val="1DA6D360"/>
    <w:lvl w:ilvl="0">
      <w:start w:val="1"/>
      <w:numFmt w:val="decimal"/>
      <w:lvlText w:val="%1."/>
      <w:lvlJc w:val="left"/>
      <w:pPr>
        <w:ind w:left="900" w:hanging="360"/>
      </w:pPr>
      <w:rPr>
        <w:rFonts w:ascii="Bookman Old Style" w:eastAsia="Times New Roman" w:hAnsi="Bookman Old Style" w:cs="Helvetica"/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22FF461A"/>
    <w:multiLevelType w:val="hybridMultilevel"/>
    <w:tmpl w:val="14BCC03C"/>
    <w:lvl w:ilvl="0" w:tplc="68C264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E4403BF"/>
    <w:multiLevelType w:val="hybridMultilevel"/>
    <w:tmpl w:val="4FB43A8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3" w15:restartNumberingAfterBreak="0">
    <w:nsid w:val="3F6D0151"/>
    <w:multiLevelType w:val="hybridMultilevel"/>
    <w:tmpl w:val="EB5CF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2B"/>
    <w:rsid w:val="0001231A"/>
    <w:rsid w:val="0002597A"/>
    <w:rsid w:val="00041183"/>
    <w:rsid w:val="00076F71"/>
    <w:rsid w:val="000B056E"/>
    <w:rsid w:val="000B36E9"/>
    <w:rsid w:val="000C4B8D"/>
    <w:rsid w:val="000D0CE4"/>
    <w:rsid w:val="000E4D1F"/>
    <w:rsid w:val="000F2BB6"/>
    <w:rsid w:val="00114D84"/>
    <w:rsid w:val="001250E3"/>
    <w:rsid w:val="001C239F"/>
    <w:rsid w:val="001C3AF4"/>
    <w:rsid w:val="001D36A5"/>
    <w:rsid w:val="001E1D76"/>
    <w:rsid w:val="002223AE"/>
    <w:rsid w:val="00223EEB"/>
    <w:rsid w:val="002473CF"/>
    <w:rsid w:val="00257B8C"/>
    <w:rsid w:val="00287A20"/>
    <w:rsid w:val="002B297C"/>
    <w:rsid w:val="002B67B8"/>
    <w:rsid w:val="002B6801"/>
    <w:rsid w:val="00333CC1"/>
    <w:rsid w:val="00333F4F"/>
    <w:rsid w:val="00367FD2"/>
    <w:rsid w:val="0038259F"/>
    <w:rsid w:val="00392260"/>
    <w:rsid w:val="0039655C"/>
    <w:rsid w:val="003B3D7D"/>
    <w:rsid w:val="003C7A8B"/>
    <w:rsid w:val="00466A6D"/>
    <w:rsid w:val="00470F18"/>
    <w:rsid w:val="004974BC"/>
    <w:rsid w:val="004B3A5F"/>
    <w:rsid w:val="004D04C4"/>
    <w:rsid w:val="00545F93"/>
    <w:rsid w:val="00556D08"/>
    <w:rsid w:val="005A2533"/>
    <w:rsid w:val="005C05EE"/>
    <w:rsid w:val="005C1170"/>
    <w:rsid w:val="005E25D7"/>
    <w:rsid w:val="005F40BC"/>
    <w:rsid w:val="006309E4"/>
    <w:rsid w:val="00653434"/>
    <w:rsid w:val="00653E2B"/>
    <w:rsid w:val="0066434D"/>
    <w:rsid w:val="00690D4E"/>
    <w:rsid w:val="00695172"/>
    <w:rsid w:val="006A0966"/>
    <w:rsid w:val="006A18E3"/>
    <w:rsid w:val="006A4947"/>
    <w:rsid w:val="006B249E"/>
    <w:rsid w:val="006C1233"/>
    <w:rsid w:val="006C4BD4"/>
    <w:rsid w:val="006D3F46"/>
    <w:rsid w:val="006F352B"/>
    <w:rsid w:val="00723940"/>
    <w:rsid w:val="00760BAB"/>
    <w:rsid w:val="00772029"/>
    <w:rsid w:val="00780148"/>
    <w:rsid w:val="007A53C3"/>
    <w:rsid w:val="007C5ACF"/>
    <w:rsid w:val="007D3D18"/>
    <w:rsid w:val="007D7A13"/>
    <w:rsid w:val="00800697"/>
    <w:rsid w:val="00804154"/>
    <w:rsid w:val="0081362F"/>
    <w:rsid w:val="00813A57"/>
    <w:rsid w:val="00831204"/>
    <w:rsid w:val="008431AE"/>
    <w:rsid w:val="00871D2F"/>
    <w:rsid w:val="00875509"/>
    <w:rsid w:val="00883146"/>
    <w:rsid w:val="008A6EC5"/>
    <w:rsid w:val="00907D31"/>
    <w:rsid w:val="00921CDE"/>
    <w:rsid w:val="00923F5E"/>
    <w:rsid w:val="00930681"/>
    <w:rsid w:val="009659AB"/>
    <w:rsid w:val="0097493E"/>
    <w:rsid w:val="009E3451"/>
    <w:rsid w:val="009F7F1B"/>
    <w:rsid w:val="00A44DB7"/>
    <w:rsid w:val="00A54081"/>
    <w:rsid w:val="00A62A22"/>
    <w:rsid w:val="00A73313"/>
    <w:rsid w:val="00A955A8"/>
    <w:rsid w:val="00AC70AF"/>
    <w:rsid w:val="00AC733E"/>
    <w:rsid w:val="00B155B4"/>
    <w:rsid w:val="00B23FCB"/>
    <w:rsid w:val="00B66F65"/>
    <w:rsid w:val="00B67F64"/>
    <w:rsid w:val="00B974D7"/>
    <w:rsid w:val="00BC04C8"/>
    <w:rsid w:val="00BC115C"/>
    <w:rsid w:val="00BD67E2"/>
    <w:rsid w:val="00C00D44"/>
    <w:rsid w:val="00C16ECD"/>
    <w:rsid w:val="00C465D1"/>
    <w:rsid w:val="00C521BF"/>
    <w:rsid w:val="00C95A74"/>
    <w:rsid w:val="00CA201B"/>
    <w:rsid w:val="00CB2AE5"/>
    <w:rsid w:val="00CB5480"/>
    <w:rsid w:val="00CF69DA"/>
    <w:rsid w:val="00D16C3F"/>
    <w:rsid w:val="00D30C24"/>
    <w:rsid w:val="00D73EF5"/>
    <w:rsid w:val="00D75C6D"/>
    <w:rsid w:val="00D922BB"/>
    <w:rsid w:val="00DA10E7"/>
    <w:rsid w:val="00DA75FA"/>
    <w:rsid w:val="00DC0345"/>
    <w:rsid w:val="00DF3024"/>
    <w:rsid w:val="00E415BE"/>
    <w:rsid w:val="00E45464"/>
    <w:rsid w:val="00E83250"/>
    <w:rsid w:val="00ED1366"/>
    <w:rsid w:val="00ED59AB"/>
    <w:rsid w:val="00EE52C4"/>
    <w:rsid w:val="00EE5B42"/>
    <w:rsid w:val="00EF27F2"/>
    <w:rsid w:val="00EF5E41"/>
    <w:rsid w:val="00EF6DD7"/>
    <w:rsid w:val="00F323F9"/>
    <w:rsid w:val="00F478EC"/>
    <w:rsid w:val="00F56A4E"/>
    <w:rsid w:val="00FA37F5"/>
    <w:rsid w:val="00FB2CC5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87A7F"/>
  <w15:chartTrackingRefBased/>
  <w15:docId w15:val="{211C3E68-208B-4026-9142-756249FE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F35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14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2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156</cp:revision>
  <cp:lastPrinted>2021-03-18T14:44:00Z</cp:lastPrinted>
  <dcterms:created xsi:type="dcterms:W3CDTF">2021-02-28T14:09:00Z</dcterms:created>
  <dcterms:modified xsi:type="dcterms:W3CDTF">2021-03-25T09:49:00Z</dcterms:modified>
</cp:coreProperties>
</file>