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E17D1D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  <w:r w:rsidR="00715990">
        <w:rPr>
          <w:rFonts w:ascii="Bookman Old Style" w:hAnsi="Bookman Old Style"/>
        </w:rPr>
        <w:t>.09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 w:rsidR="00D60144">
        <w:rPr>
          <w:rFonts w:ascii="Bookman Old Style" w:hAnsi="Bookman Old Style"/>
        </w:rPr>
        <w:t>19</w:t>
      </w:r>
      <w:r w:rsidR="00715990" w:rsidRPr="00E570E7">
        <w:rPr>
          <w:rFonts w:ascii="Bookman Old Style" w:hAnsi="Bookman Old Style"/>
          <w:lang w:val="en-US"/>
        </w:rPr>
        <w:t>.</w:t>
      </w:r>
      <w:r w:rsidR="00D60144">
        <w:rPr>
          <w:rFonts w:ascii="Bookman Old Style" w:hAnsi="Bookman Old Style"/>
        </w:rPr>
        <w:t>3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D60144" w:rsidRPr="002934EA" w:rsidRDefault="00D60144" w:rsidP="00D60144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24287">
        <w:rPr>
          <w:bCs/>
          <w:sz w:val="24"/>
          <w:szCs w:val="24"/>
        </w:rPr>
        <w:t xml:space="preserve">Постъпило електронно писмо от Виктор Серафимов- административен секретар на ПП Републиканци за България </w:t>
      </w:r>
    </w:p>
    <w:p w:rsidR="00D60144" w:rsidRPr="002934EA" w:rsidRDefault="00D60144" w:rsidP="00D60144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934EA">
        <w:rPr>
          <w:sz w:val="24"/>
          <w:szCs w:val="24"/>
        </w:rPr>
        <w:t>Разни.</w:t>
      </w:r>
    </w:p>
    <w:p w:rsidR="00D40A2C" w:rsidRDefault="00D40A2C" w:rsidP="008C1EC2"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5604AF"/>
    <w:rsid w:val="00715990"/>
    <w:rsid w:val="008C1EC2"/>
    <w:rsid w:val="00C535BD"/>
    <w:rsid w:val="00C84873"/>
    <w:rsid w:val="00CA56F9"/>
    <w:rsid w:val="00D40A2C"/>
    <w:rsid w:val="00D60144"/>
    <w:rsid w:val="00E17D1D"/>
    <w:rsid w:val="00E5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49CF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2024-09-07T12:13:00Z</dcterms:created>
  <dcterms:modified xsi:type="dcterms:W3CDTF">2024-09-24T17:19:00Z</dcterms:modified>
</cp:coreProperties>
</file>