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 xml:space="preserve">РАЙОННА ИЗБИРАТЕЛНА КОМИСИЯ </w:t>
      </w:r>
    </w:p>
    <w:p w:rsidR="00715990" w:rsidRDefault="00715990" w:rsidP="00715990">
      <w:pPr>
        <w:pBdr>
          <w:bottom w:val="single" w:sz="4" w:space="1" w:color="000000"/>
        </w:pBdr>
        <w:jc w:val="center"/>
        <w:rPr>
          <w:b/>
        </w:rPr>
      </w:pPr>
      <w:r>
        <w:rPr>
          <w:b/>
        </w:rPr>
        <w:t>В ДВАДЕСЕТ И ПЕТИ ИЗБОРЕН РАЙОН – СОФИЯ</w:t>
      </w:r>
    </w:p>
    <w:p w:rsidR="00715990" w:rsidRDefault="00715990" w:rsidP="00715990">
      <w:pPr>
        <w:jc w:val="center"/>
      </w:pPr>
      <w:r>
        <w:t>гр. София, ул. Освобождение № 25, РА „Красна поляна”, заседателна зала</w:t>
      </w:r>
    </w:p>
    <w:p w:rsidR="00715990" w:rsidRDefault="00715990" w:rsidP="00715990">
      <w:pPr>
        <w:jc w:val="center"/>
      </w:pPr>
      <w:r>
        <w:t xml:space="preserve">тел./факс. 02/921-72-47, </w:t>
      </w:r>
      <w:r w:rsidRPr="00AF7A48">
        <w:t>rik25@cik.bg</w:t>
      </w: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Pr="00D2384F">
        <w:rPr>
          <w:rFonts w:ascii="Bookman Old Style" w:hAnsi="Bookman Old Style"/>
          <w:lang w:val="ru-RU"/>
        </w:rPr>
        <w:t>5</w:t>
      </w:r>
      <w:r>
        <w:rPr>
          <w:rFonts w:ascii="Bookman Old Style" w:hAnsi="Bookman Old Style"/>
        </w:rPr>
        <w:t xml:space="preserve"> ИР-СОФИЯ </w:t>
      </w:r>
    </w:p>
    <w:p w:rsidR="00715990" w:rsidRPr="003D1630" w:rsidRDefault="00627636" w:rsidP="00715990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16</w:t>
      </w:r>
      <w:r w:rsidR="00BF2DC5">
        <w:rPr>
          <w:rFonts w:ascii="Bookman Old Style" w:hAnsi="Bookman Old Style"/>
        </w:rPr>
        <w:t>.10</w:t>
      </w:r>
      <w:r w:rsidR="00715990" w:rsidRPr="0094000A">
        <w:rPr>
          <w:rFonts w:ascii="Bookman Old Style" w:hAnsi="Bookman Old Style"/>
        </w:rPr>
        <w:t>.20</w:t>
      </w:r>
      <w:r w:rsidR="00715990" w:rsidRPr="0094000A">
        <w:rPr>
          <w:rFonts w:ascii="Bookman Old Style" w:hAnsi="Bookman Old Style"/>
          <w:lang w:val="en-US"/>
        </w:rPr>
        <w:t>24</w:t>
      </w:r>
      <w:r w:rsidR="00715990" w:rsidRPr="0094000A">
        <w:rPr>
          <w:rFonts w:ascii="Bookman Old Style" w:hAnsi="Bookman Old Style"/>
        </w:rPr>
        <w:t xml:space="preserve"> г.</w:t>
      </w:r>
      <w:r w:rsidR="00715990" w:rsidRPr="0094000A">
        <w:rPr>
          <w:rFonts w:ascii="Bookman Old Style" w:hAnsi="Bookman Old Style"/>
          <w:lang w:val="en-US"/>
        </w:rPr>
        <w:t xml:space="preserve"> – </w:t>
      </w:r>
      <w:r w:rsidR="00F86CE5">
        <w:rPr>
          <w:rFonts w:ascii="Bookman Old Style" w:hAnsi="Bookman Old Style"/>
        </w:rPr>
        <w:t>17</w:t>
      </w:r>
      <w:r w:rsidR="00715990" w:rsidRPr="00E570E7">
        <w:rPr>
          <w:rFonts w:ascii="Bookman Old Style" w:hAnsi="Bookman Old Style"/>
          <w:lang w:val="en-US"/>
        </w:rPr>
        <w:t>.</w:t>
      </w:r>
      <w:r w:rsidR="00F86CE5">
        <w:rPr>
          <w:rFonts w:ascii="Bookman Old Style" w:hAnsi="Bookman Old Style"/>
        </w:rPr>
        <w:t>3</w:t>
      </w:r>
      <w:r w:rsidR="00715990" w:rsidRPr="00E570E7">
        <w:rPr>
          <w:rFonts w:ascii="Bookman Old Style" w:hAnsi="Bookman Old Style"/>
        </w:rPr>
        <w:t>0</w:t>
      </w:r>
      <w:r w:rsidR="00715990" w:rsidRPr="00E570E7">
        <w:rPr>
          <w:rFonts w:ascii="Bookman Old Style" w:hAnsi="Bookman Old Style"/>
          <w:lang w:val="en-US"/>
        </w:rPr>
        <w:t xml:space="preserve"> </w:t>
      </w:r>
      <w:r w:rsidR="00715990" w:rsidRPr="00E570E7">
        <w:rPr>
          <w:rFonts w:ascii="Bookman Old Style" w:hAnsi="Bookman Old Style"/>
        </w:rPr>
        <w:t>ч.</w:t>
      </w:r>
    </w:p>
    <w:p w:rsidR="00715990" w:rsidRPr="003D163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</w:rPr>
      </w:pPr>
    </w:p>
    <w:p w:rsidR="00715990" w:rsidRDefault="00715990" w:rsidP="00715990">
      <w:pPr>
        <w:jc w:val="center"/>
        <w:outlineLvl w:val="0"/>
        <w:rPr>
          <w:rFonts w:ascii="Bookman Old Style" w:hAnsi="Bookman Old Style"/>
          <w:lang w:val="en-US"/>
        </w:rPr>
      </w:pPr>
      <w:r>
        <w:rPr>
          <w:rFonts w:ascii="Bookman Old Style" w:hAnsi="Bookman Old Style"/>
        </w:rPr>
        <w:t>ДНЕВЕН РЕД</w:t>
      </w:r>
    </w:p>
    <w:p w:rsidR="00715990" w:rsidRDefault="00715990" w:rsidP="00715990">
      <w:pPr>
        <w:tabs>
          <w:tab w:val="left" w:pos="0"/>
          <w:tab w:val="left" w:pos="720"/>
        </w:tabs>
        <w:ind w:firstLine="1134"/>
        <w:jc w:val="both"/>
        <w:rPr>
          <w:rFonts w:eastAsia="Times New Roman"/>
          <w:sz w:val="22"/>
          <w:szCs w:val="22"/>
          <w:lang w:eastAsia="bg-BG"/>
        </w:rPr>
      </w:pPr>
    </w:p>
    <w:p w:rsidR="00C84873" w:rsidRPr="00C84873" w:rsidRDefault="00C84873" w:rsidP="00C84873">
      <w:pPr>
        <w:rPr>
          <w:rFonts w:eastAsia="Times New Roman"/>
          <w:lang w:eastAsia="bg-BG"/>
        </w:rPr>
      </w:pPr>
    </w:p>
    <w:p w:rsidR="009D3AF5" w:rsidRPr="00E361E1" w:rsidRDefault="009D3AF5" w:rsidP="009D3AF5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E361E1">
        <w:rPr>
          <w:sz w:val="24"/>
          <w:szCs w:val="24"/>
        </w:rPr>
        <w:t>Освобождаване и назначаване на членове на СИК в район „Банкя“;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E361E1">
        <w:rPr>
          <w:color w:val="000000"/>
          <w:sz w:val="24"/>
          <w:szCs w:val="24"/>
        </w:rPr>
        <w:t>Назначаване състава на подвижна секционна избирателна комисия в район „Красна поляна“;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E361E1">
        <w:rPr>
          <w:color w:val="000000"/>
          <w:sz w:val="24"/>
          <w:szCs w:val="24"/>
        </w:rPr>
        <w:t>Назначаване състава на подвижна секционна избирателна комисия в район „Люлин“;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color w:val="000000"/>
          <w:sz w:val="24"/>
          <w:szCs w:val="24"/>
        </w:rPr>
      </w:pPr>
      <w:r w:rsidRPr="00E361E1">
        <w:rPr>
          <w:color w:val="000000"/>
          <w:sz w:val="24"/>
          <w:szCs w:val="24"/>
        </w:rPr>
        <w:t>Назначаване състава на подвижна секционна избирателна комисия в район „Надежда“;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E361E1">
        <w:rPr>
          <w:sz w:val="24"/>
          <w:szCs w:val="24"/>
          <w:shd w:val="clear" w:color="auto" w:fill="FFFFFF"/>
          <w:lang w:eastAsia="en-GB"/>
        </w:rPr>
        <w:t xml:space="preserve"> Формиране на единната номерация на служебна СИК в район „Илинден“;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361E1">
        <w:rPr>
          <w:sz w:val="24"/>
          <w:szCs w:val="24"/>
          <w:shd w:val="clear" w:color="auto" w:fill="FFFFFF"/>
          <w:lang w:eastAsia="en-GB"/>
        </w:rPr>
        <w:t>Назначаване състава на служебна секционна избирателна комисия в район „Илинден“;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361E1">
        <w:rPr>
          <w:sz w:val="24"/>
          <w:szCs w:val="24"/>
          <w:shd w:val="clear" w:color="auto" w:fill="FFFFFF"/>
          <w:lang w:eastAsia="en-GB"/>
        </w:rPr>
        <w:t>Формиране на единната номерация на служебни СИК в район „Красна поляна“;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361E1">
        <w:rPr>
          <w:sz w:val="24"/>
          <w:szCs w:val="24"/>
          <w:shd w:val="clear" w:color="auto" w:fill="FFFFFF"/>
          <w:lang w:eastAsia="en-GB"/>
        </w:rPr>
        <w:t>Назначаване състава на служебни секционни избирателни комисии в район „Красна поляна“;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361E1">
        <w:rPr>
          <w:sz w:val="24"/>
          <w:szCs w:val="24"/>
          <w:shd w:val="clear" w:color="auto" w:fill="FFFFFF"/>
          <w:lang w:eastAsia="en-GB"/>
        </w:rPr>
        <w:t>Формиране на единната номерация на служебна СИК в район „Банкя“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361E1">
        <w:rPr>
          <w:sz w:val="24"/>
          <w:szCs w:val="24"/>
          <w:shd w:val="clear" w:color="auto" w:fill="FFFFFF"/>
          <w:lang w:eastAsia="en-GB"/>
        </w:rPr>
        <w:t>Назначаване състава на служебни секционни избирателни комисии в район „Банкя“;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361E1">
        <w:rPr>
          <w:color w:val="000000"/>
          <w:sz w:val="24"/>
          <w:szCs w:val="24"/>
          <w:shd w:val="clear" w:color="auto" w:fill="FFFFFF"/>
          <w:lang w:eastAsia="en-GB"/>
        </w:rPr>
        <w:t>Постъпила  жалба за нарушение на чл. 183, ал. 3 ИК;</w:t>
      </w:r>
    </w:p>
    <w:p w:rsidR="009D3AF5" w:rsidRPr="00E474FC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361E1">
        <w:rPr>
          <w:sz w:val="24"/>
          <w:szCs w:val="24"/>
          <w:lang w:eastAsia="en-GB"/>
        </w:rPr>
        <w:t>Заличаване регистрацията на кандидат за народен представител от листата на ПАРТИЯ „КОЙ – КОМПЕТЕНТНОСТ, ОТГОВОРНОСТ И ИСТИНА“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rPr>
          <w:sz w:val="24"/>
          <w:szCs w:val="24"/>
          <w:shd w:val="clear" w:color="auto" w:fill="FFFFFF"/>
          <w:lang w:eastAsia="en-GB"/>
        </w:rPr>
      </w:pPr>
      <w:r w:rsidRPr="00E474FC">
        <w:rPr>
          <w:sz w:val="24"/>
          <w:szCs w:val="24"/>
          <w:shd w:val="clear" w:color="auto" w:fill="FFFFFF"/>
          <w:lang w:eastAsia="en-GB"/>
        </w:rPr>
        <w:t>Освобождаване и назначаване на членове на СИК в район „Красна поляна“</w:t>
      </w:r>
    </w:p>
    <w:p w:rsidR="009D3AF5" w:rsidRPr="00E361E1" w:rsidRDefault="009D3AF5" w:rsidP="009D3AF5">
      <w:pPr>
        <w:pStyle w:val="ListParagraph"/>
        <w:numPr>
          <w:ilvl w:val="0"/>
          <w:numId w:val="1"/>
        </w:numPr>
        <w:shd w:val="clear" w:color="auto" w:fill="FEFEFE"/>
        <w:rPr>
          <w:sz w:val="24"/>
          <w:szCs w:val="24"/>
        </w:rPr>
      </w:pPr>
      <w:r w:rsidRPr="00E361E1">
        <w:rPr>
          <w:sz w:val="24"/>
          <w:szCs w:val="24"/>
        </w:rPr>
        <w:t>Разни</w:t>
      </w:r>
    </w:p>
    <w:p w:rsidR="003D7603" w:rsidRPr="00202ED2" w:rsidRDefault="003D7603" w:rsidP="00F86CE5">
      <w:pPr>
        <w:tabs>
          <w:tab w:val="left" w:pos="0"/>
          <w:tab w:val="left" w:pos="720"/>
        </w:tabs>
      </w:pPr>
      <w:bookmarkStart w:id="0" w:name="_GoBack"/>
      <w:bookmarkEnd w:id="0"/>
    </w:p>
    <w:p w:rsidR="00D40A2C" w:rsidRDefault="00D40A2C" w:rsidP="003D7603">
      <w:pPr>
        <w:shd w:val="clear" w:color="auto" w:fill="FEFEFE"/>
      </w:pPr>
    </w:p>
    <w:sectPr w:rsidR="00D40A2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D1FC4"/>
    <w:multiLevelType w:val="multilevel"/>
    <w:tmpl w:val="C68A2B0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45D77A21"/>
    <w:multiLevelType w:val="hybridMultilevel"/>
    <w:tmpl w:val="B80C2650"/>
    <w:lvl w:ilvl="0" w:tplc="138AE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F9"/>
    <w:rsid w:val="00047D07"/>
    <w:rsid w:val="00283DF8"/>
    <w:rsid w:val="003D2EA4"/>
    <w:rsid w:val="003D7603"/>
    <w:rsid w:val="005604AF"/>
    <w:rsid w:val="005F34F0"/>
    <w:rsid w:val="00627636"/>
    <w:rsid w:val="006B56B4"/>
    <w:rsid w:val="00715990"/>
    <w:rsid w:val="008C1EC2"/>
    <w:rsid w:val="009D3AF5"/>
    <w:rsid w:val="00BF2DC5"/>
    <w:rsid w:val="00C535BD"/>
    <w:rsid w:val="00C66A8A"/>
    <w:rsid w:val="00C84873"/>
    <w:rsid w:val="00CA56F9"/>
    <w:rsid w:val="00D40A2C"/>
    <w:rsid w:val="00D60144"/>
    <w:rsid w:val="00DD0384"/>
    <w:rsid w:val="00E17D1D"/>
    <w:rsid w:val="00E570E7"/>
    <w:rsid w:val="00F507DD"/>
    <w:rsid w:val="00F8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0970E2-E32D-41A7-B6F2-7576194D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990"/>
    <w:pPr>
      <w:spacing w:after="0" w:line="240" w:lineRule="auto"/>
    </w:pPr>
    <w:rPr>
      <w:rFonts w:ascii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EC2"/>
    <w:pPr>
      <w:suppressAutoHyphens/>
      <w:ind w:left="720" w:firstLine="1134"/>
      <w:contextualSpacing/>
      <w:jc w:val="both"/>
    </w:pPr>
    <w:rPr>
      <w:rFonts w:eastAsia="Times New Roman"/>
      <w:sz w:val="22"/>
      <w:szCs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7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2024-09-07T12:13:00Z</dcterms:created>
  <dcterms:modified xsi:type="dcterms:W3CDTF">2024-10-16T14:24:00Z</dcterms:modified>
</cp:coreProperties>
</file>